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537"/>
        <w:tblW w:w="14099" w:type="dxa"/>
        <w:tblLook w:val="04A0" w:firstRow="1" w:lastRow="0" w:firstColumn="1" w:lastColumn="0" w:noHBand="0" w:noVBand="1"/>
      </w:tblPr>
      <w:tblGrid>
        <w:gridCol w:w="1794"/>
        <w:gridCol w:w="2602"/>
        <w:gridCol w:w="2006"/>
        <w:gridCol w:w="1881"/>
        <w:gridCol w:w="1881"/>
        <w:gridCol w:w="1968"/>
        <w:gridCol w:w="1967"/>
      </w:tblGrid>
      <w:tr w:rsidR="00531EC7" w:rsidRPr="00300706" w14:paraId="5ACCA806" w14:textId="77777777" w:rsidTr="00531EC7">
        <w:trPr>
          <w:trHeight w:val="288"/>
        </w:trPr>
        <w:tc>
          <w:tcPr>
            <w:tcW w:w="1794" w:type="dxa"/>
          </w:tcPr>
          <w:p w14:paraId="1D39FF8C" w14:textId="77777777" w:rsidR="00300706" w:rsidRPr="00300706" w:rsidRDefault="00300706" w:rsidP="00531EC7">
            <w:pPr>
              <w:rPr>
                <w:rFonts w:ascii="SassoonCRInfant" w:hAnsi="SassoonCRInfant"/>
                <w:sz w:val="28"/>
                <w:szCs w:val="20"/>
              </w:rPr>
            </w:pPr>
          </w:p>
        </w:tc>
        <w:tc>
          <w:tcPr>
            <w:tcW w:w="2602" w:type="dxa"/>
          </w:tcPr>
          <w:p w14:paraId="550D6BA2" w14:textId="77777777" w:rsidR="00300706" w:rsidRPr="00300706" w:rsidRDefault="00300706" w:rsidP="00531EC7">
            <w:pPr>
              <w:rPr>
                <w:rFonts w:ascii="SassoonCRInfant" w:hAnsi="SassoonCRInfant"/>
                <w:b/>
                <w:sz w:val="28"/>
                <w:szCs w:val="20"/>
              </w:rPr>
            </w:pPr>
            <w:r w:rsidRPr="00300706">
              <w:rPr>
                <w:rFonts w:ascii="SassoonCRInfant" w:hAnsi="SassoonCRInfant"/>
                <w:b/>
                <w:sz w:val="28"/>
                <w:szCs w:val="20"/>
              </w:rPr>
              <w:t>Autumn 1</w:t>
            </w:r>
          </w:p>
        </w:tc>
        <w:tc>
          <w:tcPr>
            <w:tcW w:w="2006" w:type="dxa"/>
          </w:tcPr>
          <w:p w14:paraId="7EE71484" w14:textId="77777777" w:rsidR="00300706" w:rsidRPr="00300706" w:rsidRDefault="00300706" w:rsidP="00531EC7">
            <w:pPr>
              <w:rPr>
                <w:rFonts w:ascii="SassoonCRInfant" w:hAnsi="SassoonCRInfant"/>
                <w:b/>
                <w:sz w:val="28"/>
                <w:szCs w:val="20"/>
              </w:rPr>
            </w:pPr>
            <w:r w:rsidRPr="00300706">
              <w:rPr>
                <w:rFonts w:ascii="SassoonCRInfant" w:hAnsi="SassoonCRInfant"/>
                <w:b/>
                <w:sz w:val="28"/>
                <w:szCs w:val="20"/>
              </w:rPr>
              <w:t>Autumn 2</w:t>
            </w:r>
          </w:p>
        </w:tc>
        <w:tc>
          <w:tcPr>
            <w:tcW w:w="1881" w:type="dxa"/>
          </w:tcPr>
          <w:p w14:paraId="020B1706" w14:textId="77777777" w:rsidR="00300706" w:rsidRPr="00300706" w:rsidRDefault="00300706" w:rsidP="00531EC7">
            <w:pPr>
              <w:rPr>
                <w:rFonts w:ascii="SassoonCRInfant" w:hAnsi="SassoonCRInfant"/>
                <w:b/>
                <w:sz w:val="28"/>
                <w:szCs w:val="20"/>
              </w:rPr>
            </w:pPr>
            <w:r w:rsidRPr="00300706">
              <w:rPr>
                <w:rFonts w:ascii="SassoonCRInfant" w:hAnsi="SassoonCRInfant"/>
                <w:b/>
                <w:sz w:val="28"/>
                <w:szCs w:val="20"/>
              </w:rPr>
              <w:t>Spring 1</w:t>
            </w:r>
          </w:p>
        </w:tc>
        <w:tc>
          <w:tcPr>
            <w:tcW w:w="1881" w:type="dxa"/>
          </w:tcPr>
          <w:p w14:paraId="7E7EF973" w14:textId="77777777" w:rsidR="00300706" w:rsidRPr="00300706" w:rsidRDefault="00300706" w:rsidP="00531EC7">
            <w:pPr>
              <w:rPr>
                <w:rFonts w:ascii="SassoonCRInfant" w:hAnsi="SassoonCRInfant"/>
                <w:b/>
                <w:sz w:val="28"/>
                <w:szCs w:val="20"/>
              </w:rPr>
            </w:pPr>
            <w:r w:rsidRPr="00300706">
              <w:rPr>
                <w:rFonts w:ascii="SassoonCRInfant" w:hAnsi="SassoonCRInfant"/>
                <w:b/>
                <w:sz w:val="28"/>
                <w:szCs w:val="20"/>
              </w:rPr>
              <w:t>Spring 2</w:t>
            </w:r>
          </w:p>
        </w:tc>
        <w:tc>
          <w:tcPr>
            <w:tcW w:w="1968" w:type="dxa"/>
          </w:tcPr>
          <w:p w14:paraId="68349A6D" w14:textId="77777777" w:rsidR="00300706" w:rsidRPr="00300706" w:rsidRDefault="00300706" w:rsidP="00531EC7">
            <w:pPr>
              <w:rPr>
                <w:rFonts w:ascii="SassoonCRInfant" w:hAnsi="SassoonCRInfant"/>
                <w:b/>
                <w:sz w:val="28"/>
                <w:szCs w:val="20"/>
              </w:rPr>
            </w:pPr>
            <w:r w:rsidRPr="00300706">
              <w:rPr>
                <w:rFonts w:ascii="SassoonCRInfant" w:hAnsi="SassoonCRInfant"/>
                <w:b/>
                <w:sz w:val="28"/>
                <w:szCs w:val="20"/>
              </w:rPr>
              <w:t>Summer 1</w:t>
            </w:r>
          </w:p>
        </w:tc>
        <w:tc>
          <w:tcPr>
            <w:tcW w:w="1967" w:type="dxa"/>
          </w:tcPr>
          <w:p w14:paraId="45153CDC" w14:textId="77777777" w:rsidR="00300706" w:rsidRPr="00300706" w:rsidRDefault="00300706" w:rsidP="00531EC7">
            <w:pPr>
              <w:rPr>
                <w:rFonts w:ascii="SassoonCRInfant" w:hAnsi="SassoonCRInfant"/>
                <w:b/>
                <w:sz w:val="28"/>
                <w:szCs w:val="20"/>
              </w:rPr>
            </w:pPr>
            <w:r w:rsidRPr="00300706">
              <w:rPr>
                <w:rFonts w:ascii="SassoonCRInfant" w:hAnsi="SassoonCRInfant"/>
                <w:b/>
                <w:sz w:val="28"/>
                <w:szCs w:val="20"/>
              </w:rPr>
              <w:t>Summer 2</w:t>
            </w:r>
          </w:p>
        </w:tc>
      </w:tr>
      <w:tr w:rsidR="00300706" w:rsidRPr="00300706" w14:paraId="4197207D" w14:textId="77777777" w:rsidTr="00531EC7">
        <w:trPr>
          <w:trHeight w:val="841"/>
        </w:trPr>
        <w:tc>
          <w:tcPr>
            <w:tcW w:w="1794" w:type="dxa"/>
          </w:tcPr>
          <w:p w14:paraId="7856E1CA" w14:textId="77777777" w:rsidR="00300706" w:rsidRPr="00300706" w:rsidRDefault="00300706" w:rsidP="00531EC7">
            <w:pPr>
              <w:rPr>
                <w:rFonts w:ascii="SassoonCRInfant" w:hAnsi="SassoonCRInfant"/>
                <w:b/>
                <w:color w:val="0070C0"/>
                <w:sz w:val="28"/>
                <w:szCs w:val="20"/>
              </w:rPr>
            </w:pPr>
            <w:r w:rsidRPr="00300706">
              <w:rPr>
                <w:rFonts w:ascii="SassoonCRInfant" w:hAnsi="SassoonCRInfant"/>
                <w:b/>
                <w:sz w:val="28"/>
                <w:szCs w:val="20"/>
              </w:rPr>
              <w:t>Year 1</w:t>
            </w:r>
          </w:p>
        </w:tc>
        <w:tc>
          <w:tcPr>
            <w:tcW w:w="2602" w:type="dxa"/>
          </w:tcPr>
          <w:p w14:paraId="38210D00" w14:textId="77777777" w:rsidR="00300706" w:rsidRPr="00531EC7" w:rsidRDefault="00300706" w:rsidP="00531EC7">
            <w:pPr>
              <w:rPr>
                <w:rFonts w:ascii="SassoonCRInfant" w:hAnsi="SassoonCRInfant"/>
                <w:color w:val="0070C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0070C0"/>
                <w:sz w:val="24"/>
                <w:szCs w:val="20"/>
              </w:rPr>
              <w:t>Word Processing/Typing</w:t>
            </w:r>
          </w:p>
        </w:tc>
        <w:tc>
          <w:tcPr>
            <w:tcW w:w="2006" w:type="dxa"/>
          </w:tcPr>
          <w:p w14:paraId="66FC9456" w14:textId="77777777" w:rsidR="00300706" w:rsidRPr="00531EC7" w:rsidRDefault="00300706" w:rsidP="00531EC7">
            <w:pPr>
              <w:rPr>
                <w:rFonts w:ascii="SassoonCRInfant" w:hAnsi="SassoonCRInfant"/>
                <w:color w:val="00B05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00B050"/>
                <w:sz w:val="24"/>
                <w:szCs w:val="20"/>
              </w:rPr>
              <w:t>Data Handling</w:t>
            </w:r>
          </w:p>
          <w:p w14:paraId="02D39132" w14:textId="77777777" w:rsidR="00300706" w:rsidRPr="00531EC7" w:rsidRDefault="00300706" w:rsidP="00531EC7">
            <w:pPr>
              <w:rPr>
                <w:rFonts w:ascii="SassoonCRInfant" w:hAnsi="SassoonCRInfant"/>
                <w:sz w:val="24"/>
                <w:szCs w:val="20"/>
              </w:rPr>
            </w:pPr>
          </w:p>
        </w:tc>
        <w:tc>
          <w:tcPr>
            <w:tcW w:w="1881" w:type="dxa"/>
          </w:tcPr>
          <w:p w14:paraId="0975D880" w14:textId="77777777" w:rsidR="00300706" w:rsidRPr="00531EC7" w:rsidRDefault="00300706" w:rsidP="00531EC7">
            <w:pPr>
              <w:rPr>
                <w:rFonts w:ascii="SassoonCRInfant" w:hAnsi="SassoonCRInfant"/>
                <w:color w:val="C45911" w:themeColor="accent2" w:themeShade="BF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C45911" w:themeColor="accent2" w:themeShade="BF"/>
                <w:sz w:val="24"/>
                <w:szCs w:val="20"/>
              </w:rPr>
              <w:t>Media (Image)</w:t>
            </w:r>
          </w:p>
        </w:tc>
        <w:tc>
          <w:tcPr>
            <w:tcW w:w="3849" w:type="dxa"/>
            <w:gridSpan w:val="2"/>
          </w:tcPr>
          <w:p w14:paraId="08FF55DC" w14:textId="77777777" w:rsidR="00300706" w:rsidRPr="00531EC7" w:rsidRDefault="00300706" w:rsidP="00531EC7">
            <w:pPr>
              <w:rPr>
                <w:rFonts w:ascii="SassoonCRInfant" w:hAnsi="SassoonCRInfant"/>
                <w:color w:val="FF000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FF0000"/>
                <w:sz w:val="24"/>
                <w:szCs w:val="20"/>
              </w:rPr>
              <w:t>Computer Science – Computational thinking/ Coding and programming</w:t>
            </w:r>
          </w:p>
        </w:tc>
        <w:tc>
          <w:tcPr>
            <w:tcW w:w="1967" w:type="dxa"/>
          </w:tcPr>
          <w:p w14:paraId="468D9B99" w14:textId="77777777" w:rsidR="00300706" w:rsidRPr="00531EC7" w:rsidRDefault="00300706" w:rsidP="00531EC7">
            <w:pPr>
              <w:rPr>
                <w:rFonts w:ascii="SassoonCRInfant" w:hAnsi="SassoonCRInfant"/>
                <w:i/>
                <w:sz w:val="24"/>
                <w:szCs w:val="20"/>
              </w:rPr>
            </w:pPr>
            <w:r w:rsidRPr="00531EC7">
              <w:rPr>
                <w:rFonts w:ascii="SassoonCRInfant" w:hAnsi="SassoonCRInfant"/>
                <w:i/>
                <w:sz w:val="24"/>
                <w:szCs w:val="20"/>
              </w:rPr>
              <w:t>Time to consolidate skills</w:t>
            </w:r>
          </w:p>
        </w:tc>
      </w:tr>
      <w:tr w:rsidR="00300706" w:rsidRPr="00300706" w14:paraId="2BB1D2CA" w14:textId="77777777" w:rsidTr="00531EC7">
        <w:trPr>
          <w:trHeight w:val="817"/>
        </w:trPr>
        <w:tc>
          <w:tcPr>
            <w:tcW w:w="1794" w:type="dxa"/>
          </w:tcPr>
          <w:p w14:paraId="5DC64189" w14:textId="77777777" w:rsidR="00300706" w:rsidRPr="00300706" w:rsidRDefault="00300706" w:rsidP="00531EC7">
            <w:pPr>
              <w:rPr>
                <w:rFonts w:ascii="SassoonCRInfant" w:hAnsi="SassoonCRInfant"/>
                <w:b/>
                <w:color w:val="0070C0"/>
                <w:sz w:val="28"/>
                <w:szCs w:val="20"/>
              </w:rPr>
            </w:pPr>
            <w:r w:rsidRPr="00300706">
              <w:rPr>
                <w:rFonts w:ascii="SassoonCRInfant" w:hAnsi="SassoonCRInfant"/>
                <w:b/>
                <w:sz w:val="28"/>
                <w:szCs w:val="20"/>
              </w:rPr>
              <w:t>Year 2</w:t>
            </w:r>
          </w:p>
        </w:tc>
        <w:tc>
          <w:tcPr>
            <w:tcW w:w="2602" w:type="dxa"/>
          </w:tcPr>
          <w:p w14:paraId="19CD14B7" w14:textId="77777777" w:rsidR="00300706" w:rsidRPr="00531EC7" w:rsidRDefault="00300706" w:rsidP="00531EC7">
            <w:pPr>
              <w:rPr>
                <w:rFonts w:ascii="SassoonCRInfant" w:hAnsi="SassoonCRInfant"/>
                <w:color w:val="0070C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0070C0"/>
                <w:sz w:val="24"/>
                <w:szCs w:val="20"/>
              </w:rPr>
              <w:t>Word Processing/Typing</w:t>
            </w:r>
          </w:p>
        </w:tc>
        <w:tc>
          <w:tcPr>
            <w:tcW w:w="2006" w:type="dxa"/>
          </w:tcPr>
          <w:p w14:paraId="6BA07231" w14:textId="77777777" w:rsidR="00300706" w:rsidRPr="00531EC7" w:rsidRDefault="00300706" w:rsidP="00531EC7">
            <w:pPr>
              <w:rPr>
                <w:rFonts w:ascii="SassoonCRInfant" w:hAnsi="SassoonCRInfant"/>
                <w:color w:val="00B05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00B050"/>
                <w:sz w:val="24"/>
                <w:szCs w:val="20"/>
              </w:rPr>
              <w:t>Data Handling</w:t>
            </w:r>
          </w:p>
          <w:p w14:paraId="0549A71C" w14:textId="77777777" w:rsidR="00300706" w:rsidRPr="00531EC7" w:rsidRDefault="00300706" w:rsidP="00531EC7">
            <w:pPr>
              <w:rPr>
                <w:rFonts w:ascii="SassoonCRInfant" w:hAnsi="SassoonCRInfant"/>
                <w:sz w:val="24"/>
                <w:szCs w:val="20"/>
              </w:rPr>
            </w:pPr>
          </w:p>
        </w:tc>
        <w:tc>
          <w:tcPr>
            <w:tcW w:w="1881" w:type="dxa"/>
          </w:tcPr>
          <w:p w14:paraId="759C8076" w14:textId="77777777" w:rsidR="00300706" w:rsidRPr="00531EC7" w:rsidRDefault="00300706" w:rsidP="00531EC7">
            <w:pPr>
              <w:rPr>
                <w:rFonts w:ascii="SassoonCRInfant" w:hAnsi="SassoonCRInfant"/>
                <w:color w:val="C45911" w:themeColor="accent2" w:themeShade="BF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C45911" w:themeColor="accent2" w:themeShade="BF"/>
                <w:sz w:val="24"/>
                <w:szCs w:val="20"/>
              </w:rPr>
              <w:t>Media (Sound and Video)</w:t>
            </w:r>
          </w:p>
        </w:tc>
        <w:tc>
          <w:tcPr>
            <w:tcW w:w="3849" w:type="dxa"/>
            <w:gridSpan w:val="2"/>
          </w:tcPr>
          <w:p w14:paraId="0FF91DEA" w14:textId="77777777" w:rsidR="00300706" w:rsidRPr="00531EC7" w:rsidRDefault="00300706" w:rsidP="00531EC7">
            <w:pPr>
              <w:rPr>
                <w:rFonts w:ascii="SassoonCRInfant" w:hAnsi="SassoonCRInfant"/>
                <w:color w:val="FF000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FF0000"/>
                <w:sz w:val="24"/>
                <w:szCs w:val="20"/>
              </w:rPr>
              <w:t>Computer Science – Computational thinking/ Coding and programming</w:t>
            </w:r>
          </w:p>
        </w:tc>
        <w:tc>
          <w:tcPr>
            <w:tcW w:w="1967" w:type="dxa"/>
          </w:tcPr>
          <w:p w14:paraId="62FD54F9" w14:textId="77777777" w:rsidR="00300706" w:rsidRPr="00531EC7" w:rsidRDefault="00300706" w:rsidP="00531EC7">
            <w:pPr>
              <w:rPr>
                <w:rFonts w:ascii="SassoonCRInfant" w:hAnsi="SassoonCRInfant"/>
                <w:color w:val="C45911" w:themeColor="accent2" w:themeShade="BF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C45911" w:themeColor="accent2" w:themeShade="BF"/>
                <w:sz w:val="24"/>
                <w:szCs w:val="20"/>
              </w:rPr>
              <w:t>Media (Image)</w:t>
            </w:r>
          </w:p>
        </w:tc>
      </w:tr>
      <w:tr w:rsidR="00300706" w:rsidRPr="00300706" w14:paraId="6DDDB40F" w14:textId="77777777" w:rsidTr="00531EC7">
        <w:trPr>
          <w:trHeight w:val="841"/>
        </w:trPr>
        <w:tc>
          <w:tcPr>
            <w:tcW w:w="1794" w:type="dxa"/>
          </w:tcPr>
          <w:p w14:paraId="5FF04C4C" w14:textId="77777777" w:rsidR="00300706" w:rsidRPr="00300706" w:rsidRDefault="00300706" w:rsidP="00531EC7">
            <w:pPr>
              <w:rPr>
                <w:rFonts w:ascii="SassoonCRInfant" w:hAnsi="SassoonCRInfant"/>
                <w:b/>
                <w:color w:val="0070C0"/>
                <w:sz w:val="28"/>
                <w:szCs w:val="20"/>
              </w:rPr>
            </w:pPr>
            <w:r w:rsidRPr="00300706">
              <w:rPr>
                <w:rFonts w:ascii="SassoonCRInfant" w:hAnsi="SassoonCRInfant"/>
                <w:b/>
                <w:sz w:val="28"/>
                <w:szCs w:val="20"/>
              </w:rPr>
              <w:t>Year 3</w:t>
            </w:r>
          </w:p>
        </w:tc>
        <w:tc>
          <w:tcPr>
            <w:tcW w:w="2602" w:type="dxa"/>
          </w:tcPr>
          <w:p w14:paraId="20ABF34D" w14:textId="77777777" w:rsidR="00300706" w:rsidRPr="00531EC7" w:rsidRDefault="00300706" w:rsidP="00531EC7">
            <w:pPr>
              <w:rPr>
                <w:rFonts w:ascii="SassoonCRInfant" w:hAnsi="SassoonCRInfant"/>
                <w:color w:val="0070C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0070C0"/>
                <w:sz w:val="24"/>
                <w:szCs w:val="20"/>
              </w:rPr>
              <w:t>Word Processing/Typing</w:t>
            </w:r>
          </w:p>
        </w:tc>
        <w:tc>
          <w:tcPr>
            <w:tcW w:w="2006" w:type="dxa"/>
          </w:tcPr>
          <w:p w14:paraId="7FA195D4" w14:textId="77777777" w:rsidR="00300706" w:rsidRPr="00531EC7" w:rsidRDefault="00300706" w:rsidP="00531EC7">
            <w:pPr>
              <w:rPr>
                <w:rFonts w:ascii="SassoonCRInfant" w:hAnsi="SassoonCRInfant"/>
                <w:color w:val="00B05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00B050"/>
                <w:sz w:val="24"/>
                <w:szCs w:val="20"/>
              </w:rPr>
              <w:t>Data Handling</w:t>
            </w:r>
          </w:p>
          <w:p w14:paraId="74FDE371" w14:textId="77777777" w:rsidR="00300706" w:rsidRPr="00531EC7" w:rsidRDefault="00300706" w:rsidP="00531EC7">
            <w:pPr>
              <w:rPr>
                <w:rFonts w:ascii="SassoonCRInfant" w:hAnsi="SassoonCRInfant"/>
                <w:sz w:val="24"/>
                <w:szCs w:val="20"/>
              </w:rPr>
            </w:pPr>
          </w:p>
        </w:tc>
        <w:tc>
          <w:tcPr>
            <w:tcW w:w="1881" w:type="dxa"/>
          </w:tcPr>
          <w:p w14:paraId="4B0B68F3" w14:textId="77777777" w:rsidR="00300706" w:rsidRPr="00531EC7" w:rsidRDefault="00300706" w:rsidP="00531EC7">
            <w:pPr>
              <w:rPr>
                <w:rFonts w:ascii="SassoonCRInfant" w:hAnsi="SassoonCRInfant"/>
                <w:color w:val="C45911" w:themeColor="accent2" w:themeShade="BF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C45911" w:themeColor="accent2" w:themeShade="BF"/>
                <w:sz w:val="24"/>
                <w:szCs w:val="20"/>
              </w:rPr>
              <w:t>Media (Sound and Video)</w:t>
            </w:r>
          </w:p>
        </w:tc>
        <w:tc>
          <w:tcPr>
            <w:tcW w:w="3849" w:type="dxa"/>
            <w:gridSpan w:val="2"/>
          </w:tcPr>
          <w:p w14:paraId="0FC618B5" w14:textId="77777777" w:rsidR="00300706" w:rsidRPr="00531EC7" w:rsidRDefault="00300706" w:rsidP="00531EC7">
            <w:pPr>
              <w:rPr>
                <w:rFonts w:ascii="SassoonCRInfant" w:hAnsi="SassoonCRInfant"/>
                <w:color w:val="FF000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FF0000"/>
                <w:sz w:val="24"/>
                <w:szCs w:val="20"/>
              </w:rPr>
              <w:t>Computer Science – Computational thinking/ Coding and programming</w:t>
            </w:r>
          </w:p>
        </w:tc>
        <w:tc>
          <w:tcPr>
            <w:tcW w:w="1967" w:type="dxa"/>
          </w:tcPr>
          <w:p w14:paraId="3DAE96D8" w14:textId="77777777" w:rsidR="00300706" w:rsidRPr="00531EC7" w:rsidRDefault="00300706" w:rsidP="00531EC7">
            <w:pPr>
              <w:rPr>
                <w:rFonts w:ascii="SassoonCRInfant" w:hAnsi="SassoonCRInfant"/>
                <w:color w:val="00B0F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00B0F0"/>
                <w:sz w:val="24"/>
                <w:szCs w:val="20"/>
              </w:rPr>
              <w:t>Networks</w:t>
            </w:r>
          </w:p>
        </w:tc>
      </w:tr>
      <w:tr w:rsidR="00300706" w:rsidRPr="00300706" w14:paraId="7EE84072" w14:textId="77777777" w:rsidTr="00531EC7">
        <w:trPr>
          <w:trHeight w:val="841"/>
        </w:trPr>
        <w:tc>
          <w:tcPr>
            <w:tcW w:w="1794" w:type="dxa"/>
          </w:tcPr>
          <w:p w14:paraId="6D518A40" w14:textId="77777777" w:rsidR="00300706" w:rsidRPr="00300706" w:rsidRDefault="00300706" w:rsidP="00531EC7">
            <w:pPr>
              <w:rPr>
                <w:rFonts w:ascii="SassoonCRInfant" w:hAnsi="SassoonCRInfant"/>
                <w:b/>
                <w:color w:val="0070C0"/>
                <w:sz w:val="28"/>
                <w:szCs w:val="20"/>
              </w:rPr>
            </w:pPr>
            <w:r w:rsidRPr="00300706">
              <w:rPr>
                <w:rFonts w:ascii="SassoonCRInfant" w:hAnsi="SassoonCRInfant"/>
                <w:b/>
                <w:sz w:val="28"/>
                <w:szCs w:val="20"/>
              </w:rPr>
              <w:t>Year 4</w:t>
            </w:r>
          </w:p>
        </w:tc>
        <w:tc>
          <w:tcPr>
            <w:tcW w:w="2602" w:type="dxa"/>
          </w:tcPr>
          <w:p w14:paraId="6C319B2E" w14:textId="77777777" w:rsidR="00300706" w:rsidRPr="00531EC7" w:rsidRDefault="00300706" w:rsidP="00531EC7">
            <w:pPr>
              <w:rPr>
                <w:rFonts w:ascii="SassoonCRInfant" w:hAnsi="SassoonCRInfant"/>
                <w:color w:val="0070C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0070C0"/>
                <w:sz w:val="24"/>
                <w:szCs w:val="20"/>
              </w:rPr>
              <w:t>Word Processing/Typing</w:t>
            </w:r>
          </w:p>
        </w:tc>
        <w:tc>
          <w:tcPr>
            <w:tcW w:w="2006" w:type="dxa"/>
          </w:tcPr>
          <w:p w14:paraId="461B1D23" w14:textId="77777777" w:rsidR="00300706" w:rsidRPr="00531EC7" w:rsidRDefault="00300706" w:rsidP="00531EC7">
            <w:pPr>
              <w:rPr>
                <w:rFonts w:ascii="SassoonCRInfant" w:hAnsi="SassoonCRInfant"/>
                <w:color w:val="C45911" w:themeColor="accent2" w:themeShade="BF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C45911" w:themeColor="accent2" w:themeShade="BF"/>
                <w:sz w:val="24"/>
                <w:szCs w:val="20"/>
              </w:rPr>
              <w:t>Media (Image)</w:t>
            </w:r>
          </w:p>
          <w:p w14:paraId="19399113" w14:textId="77777777" w:rsidR="00300706" w:rsidRPr="00531EC7" w:rsidRDefault="00300706" w:rsidP="00531EC7">
            <w:pPr>
              <w:rPr>
                <w:rFonts w:ascii="SassoonCRInfant" w:hAnsi="SassoonCRInfant"/>
                <w:color w:val="C45911" w:themeColor="accent2" w:themeShade="BF"/>
                <w:sz w:val="24"/>
                <w:szCs w:val="20"/>
              </w:rPr>
            </w:pPr>
          </w:p>
        </w:tc>
        <w:tc>
          <w:tcPr>
            <w:tcW w:w="1881" w:type="dxa"/>
          </w:tcPr>
          <w:p w14:paraId="507F32B5" w14:textId="77777777" w:rsidR="00300706" w:rsidRPr="00531EC7" w:rsidRDefault="00300706" w:rsidP="00531EC7">
            <w:pPr>
              <w:rPr>
                <w:rFonts w:ascii="SassoonCRInfant" w:hAnsi="SassoonCRInfant"/>
                <w:color w:val="C45911" w:themeColor="accent2" w:themeShade="BF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C45911" w:themeColor="accent2" w:themeShade="BF"/>
                <w:sz w:val="24"/>
                <w:szCs w:val="20"/>
              </w:rPr>
              <w:t>Media (Sound and Video)</w:t>
            </w:r>
          </w:p>
        </w:tc>
        <w:tc>
          <w:tcPr>
            <w:tcW w:w="3849" w:type="dxa"/>
            <w:gridSpan w:val="2"/>
          </w:tcPr>
          <w:p w14:paraId="3AC93B6C" w14:textId="77777777" w:rsidR="00300706" w:rsidRPr="00531EC7" w:rsidRDefault="00300706" w:rsidP="00531EC7">
            <w:pPr>
              <w:rPr>
                <w:rFonts w:ascii="SassoonCRInfant" w:hAnsi="SassoonCRInfant"/>
                <w:color w:val="FF000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FF0000"/>
                <w:sz w:val="24"/>
                <w:szCs w:val="20"/>
              </w:rPr>
              <w:t>Computer Science – Computational thinking/ Coding and programming</w:t>
            </w:r>
          </w:p>
        </w:tc>
        <w:tc>
          <w:tcPr>
            <w:tcW w:w="1967" w:type="dxa"/>
          </w:tcPr>
          <w:p w14:paraId="54F966C4" w14:textId="77777777" w:rsidR="00300706" w:rsidRPr="00531EC7" w:rsidRDefault="00300706" w:rsidP="00531EC7">
            <w:pPr>
              <w:rPr>
                <w:rFonts w:ascii="SassoonCRInfant" w:hAnsi="SassoonCRInfant"/>
                <w:color w:val="00B0F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00B0F0"/>
                <w:sz w:val="24"/>
                <w:szCs w:val="20"/>
              </w:rPr>
              <w:t>Networks</w:t>
            </w:r>
          </w:p>
        </w:tc>
      </w:tr>
      <w:tr w:rsidR="00300706" w:rsidRPr="00300706" w14:paraId="581E3C71" w14:textId="77777777" w:rsidTr="00531EC7">
        <w:trPr>
          <w:trHeight w:val="817"/>
        </w:trPr>
        <w:tc>
          <w:tcPr>
            <w:tcW w:w="1794" w:type="dxa"/>
          </w:tcPr>
          <w:p w14:paraId="2EFD4E0D" w14:textId="77777777" w:rsidR="00300706" w:rsidRPr="00300706" w:rsidRDefault="00300706" w:rsidP="00531EC7">
            <w:pPr>
              <w:rPr>
                <w:rFonts w:ascii="SassoonCRInfant" w:hAnsi="SassoonCRInfant"/>
                <w:b/>
                <w:color w:val="0070C0"/>
                <w:sz w:val="28"/>
                <w:szCs w:val="20"/>
              </w:rPr>
            </w:pPr>
            <w:r w:rsidRPr="00300706">
              <w:rPr>
                <w:rFonts w:ascii="SassoonCRInfant" w:hAnsi="SassoonCRInfant"/>
                <w:b/>
                <w:sz w:val="28"/>
                <w:szCs w:val="20"/>
              </w:rPr>
              <w:t>Year 5</w:t>
            </w:r>
          </w:p>
        </w:tc>
        <w:tc>
          <w:tcPr>
            <w:tcW w:w="2602" w:type="dxa"/>
          </w:tcPr>
          <w:p w14:paraId="46A80D48" w14:textId="77777777" w:rsidR="00300706" w:rsidRPr="00531EC7" w:rsidRDefault="00300706" w:rsidP="00531EC7">
            <w:pPr>
              <w:rPr>
                <w:rFonts w:ascii="SassoonCRInfant" w:hAnsi="SassoonCRInfant"/>
                <w:color w:val="0070C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0070C0"/>
                <w:sz w:val="24"/>
                <w:szCs w:val="20"/>
              </w:rPr>
              <w:t>Word Processing/Typing</w:t>
            </w:r>
          </w:p>
        </w:tc>
        <w:tc>
          <w:tcPr>
            <w:tcW w:w="2006" w:type="dxa"/>
          </w:tcPr>
          <w:p w14:paraId="381264B7" w14:textId="77777777" w:rsidR="00300706" w:rsidRPr="00531EC7" w:rsidRDefault="00300706" w:rsidP="00531EC7">
            <w:pPr>
              <w:rPr>
                <w:rFonts w:ascii="SassoonCRInfant" w:hAnsi="SassoonCRInfant"/>
                <w:color w:val="00B05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00B050"/>
                <w:sz w:val="24"/>
                <w:szCs w:val="20"/>
              </w:rPr>
              <w:t>Data Handling</w:t>
            </w:r>
          </w:p>
          <w:p w14:paraId="34AE86FD" w14:textId="77777777" w:rsidR="00300706" w:rsidRPr="00531EC7" w:rsidRDefault="00300706" w:rsidP="00531EC7">
            <w:pPr>
              <w:rPr>
                <w:rFonts w:ascii="SassoonCRInfant" w:hAnsi="SassoonCRInfant"/>
                <w:sz w:val="24"/>
                <w:szCs w:val="20"/>
              </w:rPr>
            </w:pPr>
          </w:p>
        </w:tc>
        <w:tc>
          <w:tcPr>
            <w:tcW w:w="1881" w:type="dxa"/>
          </w:tcPr>
          <w:p w14:paraId="267D6ED4" w14:textId="77777777" w:rsidR="00300706" w:rsidRPr="00531EC7" w:rsidRDefault="00300706" w:rsidP="00531EC7">
            <w:pPr>
              <w:rPr>
                <w:rFonts w:ascii="SassoonCRInfant" w:hAnsi="SassoonCRInfant"/>
                <w:color w:val="C45911" w:themeColor="accent2" w:themeShade="BF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C45911" w:themeColor="accent2" w:themeShade="BF"/>
                <w:sz w:val="24"/>
                <w:szCs w:val="20"/>
              </w:rPr>
              <w:t>Media (Sound and Video)</w:t>
            </w:r>
          </w:p>
        </w:tc>
        <w:tc>
          <w:tcPr>
            <w:tcW w:w="3849" w:type="dxa"/>
            <w:gridSpan w:val="2"/>
          </w:tcPr>
          <w:p w14:paraId="35118977" w14:textId="77777777" w:rsidR="00300706" w:rsidRPr="00531EC7" w:rsidRDefault="00300706" w:rsidP="00531EC7">
            <w:pPr>
              <w:rPr>
                <w:rFonts w:ascii="SassoonCRInfant" w:hAnsi="SassoonCRInfant"/>
                <w:color w:val="FF000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FF0000"/>
                <w:sz w:val="24"/>
                <w:szCs w:val="20"/>
              </w:rPr>
              <w:t>Computer Science – Computational thinking/ Coding and programming</w:t>
            </w:r>
          </w:p>
        </w:tc>
        <w:tc>
          <w:tcPr>
            <w:tcW w:w="1967" w:type="dxa"/>
          </w:tcPr>
          <w:p w14:paraId="7CD37AE2" w14:textId="77777777" w:rsidR="00300706" w:rsidRPr="00531EC7" w:rsidRDefault="00300706" w:rsidP="00531EC7">
            <w:pPr>
              <w:rPr>
                <w:rFonts w:ascii="SassoonCRInfant" w:hAnsi="SassoonCRInfant"/>
                <w:color w:val="00B0F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00B0F0"/>
                <w:sz w:val="24"/>
                <w:szCs w:val="20"/>
              </w:rPr>
              <w:t>Networks</w:t>
            </w:r>
          </w:p>
        </w:tc>
      </w:tr>
      <w:tr w:rsidR="00300706" w:rsidRPr="00300706" w14:paraId="3306778B" w14:textId="77777777" w:rsidTr="00531EC7">
        <w:trPr>
          <w:trHeight w:val="841"/>
        </w:trPr>
        <w:tc>
          <w:tcPr>
            <w:tcW w:w="1794" w:type="dxa"/>
          </w:tcPr>
          <w:p w14:paraId="1B019D22" w14:textId="77777777" w:rsidR="00300706" w:rsidRPr="00300706" w:rsidRDefault="00300706" w:rsidP="00531EC7">
            <w:pPr>
              <w:rPr>
                <w:rFonts w:ascii="SassoonCRInfant" w:hAnsi="SassoonCRInfant"/>
                <w:b/>
                <w:color w:val="0070C0"/>
                <w:sz w:val="28"/>
                <w:szCs w:val="20"/>
              </w:rPr>
            </w:pPr>
            <w:r w:rsidRPr="00300706">
              <w:rPr>
                <w:rFonts w:ascii="SassoonCRInfant" w:hAnsi="SassoonCRInfant"/>
                <w:b/>
                <w:sz w:val="28"/>
                <w:szCs w:val="20"/>
              </w:rPr>
              <w:t>Year 6</w:t>
            </w:r>
          </w:p>
        </w:tc>
        <w:tc>
          <w:tcPr>
            <w:tcW w:w="2602" w:type="dxa"/>
          </w:tcPr>
          <w:p w14:paraId="27F5F247" w14:textId="77777777" w:rsidR="00300706" w:rsidRPr="00531EC7" w:rsidRDefault="00300706" w:rsidP="00531EC7">
            <w:pPr>
              <w:rPr>
                <w:rFonts w:ascii="SassoonCRInfant" w:hAnsi="SassoonCRInfant"/>
                <w:color w:val="0070C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0070C0"/>
                <w:sz w:val="24"/>
                <w:szCs w:val="20"/>
              </w:rPr>
              <w:t>Word Processing/Typing</w:t>
            </w:r>
          </w:p>
        </w:tc>
        <w:tc>
          <w:tcPr>
            <w:tcW w:w="2006" w:type="dxa"/>
          </w:tcPr>
          <w:p w14:paraId="215C47DD" w14:textId="77777777" w:rsidR="00300706" w:rsidRPr="00531EC7" w:rsidRDefault="00300706" w:rsidP="00531EC7">
            <w:pPr>
              <w:rPr>
                <w:rFonts w:ascii="SassoonCRInfant" w:hAnsi="SassoonCRInfant"/>
                <w:color w:val="00B05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00B050"/>
                <w:sz w:val="24"/>
                <w:szCs w:val="20"/>
              </w:rPr>
              <w:t>Data Handling</w:t>
            </w:r>
          </w:p>
          <w:p w14:paraId="6C3DBA5B" w14:textId="77777777" w:rsidR="00300706" w:rsidRPr="00531EC7" w:rsidRDefault="00300706" w:rsidP="00531EC7">
            <w:pPr>
              <w:rPr>
                <w:rFonts w:ascii="SassoonCRInfant" w:hAnsi="SassoonCRInfant"/>
                <w:sz w:val="24"/>
                <w:szCs w:val="20"/>
              </w:rPr>
            </w:pPr>
          </w:p>
        </w:tc>
        <w:tc>
          <w:tcPr>
            <w:tcW w:w="1881" w:type="dxa"/>
          </w:tcPr>
          <w:p w14:paraId="1723236E" w14:textId="77777777" w:rsidR="00300706" w:rsidRPr="00531EC7" w:rsidRDefault="00300706" w:rsidP="00531EC7">
            <w:pPr>
              <w:rPr>
                <w:rFonts w:ascii="SassoonCRInfant" w:hAnsi="SassoonCRInfant"/>
                <w:color w:val="C45911" w:themeColor="accent2" w:themeShade="BF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C45911" w:themeColor="accent2" w:themeShade="BF"/>
                <w:sz w:val="24"/>
                <w:szCs w:val="20"/>
              </w:rPr>
              <w:t>Media (Image)</w:t>
            </w:r>
          </w:p>
        </w:tc>
        <w:tc>
          <w:tcPr>
            <w:tcW w:w="3849" w:type="dxa"/>
            <w:gridSpan w:val="2"/>
          </w:tcPr>
          <w:p w14:paraId="3A12FBDE" w14:textId="77777777" w:rsidR="00300706" w:rsidRPr="00531EC7" w:rsidRDefault="00300706" w:rsidP="00531EC7">
            <w:pPr>
              <w:rPr>
                <w:rFonts w:ascii="SassoonCRInfant" w:hAnsi="SassoonCRInfant"/>
                <w:color w:val="FF000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FF0000"/>
                <w:sz w:val="24"/>
                <w:szCs w:val="20"/>
              </w:rPr>
              <w:t>Computer Science – Computational thinking/ Coding and programming</w:t>
            </w:r>
          </w:p>
        </w:tc>
        <w:tc>
          <w:tcPr>
            <w:tcW w:w="1967" w:type="dxa"/>
          </w:tcPr>
          <w:p w14:paraId="05554360" w14:textId="77777777" w:rsidR="00300706" w:rsidRPr="00531EC7" w:rsidRDefault="00300706" w:rsidP="00531EC7">
            <w:pPr>
              <w:rPr>
                <w:rFonts w:ascii="SassoonCRInfant" w:hAnsi="SassoonCRInfant"/>
                <w:color w:val="00B0F0"/>
                <w:sz w:val="24"/>
                <w:szCs w:val="20"/>
              </w:rPr>
            </w:pPr>
            <w:r w:rsidRPr="00531EC7">
              <w:rPr>
                <w:rFonts w:ascii="SassoonCRInfant" w:hAnsi="SassoonCRInfant"/>
                <w:color w:val="00B0F0"/>
                <w:sz w:val="24"/>
                <w:szCs w:val="20"/>
              </w:rPr>
              <w:t>Networks</w:t>
            </w:r>
          </w:p>
        </w:tc>
      </w:tr>
    </w:tbl>
    <w:p w14:paraId="2D14D8B8" w14:textId="77777777" w:rsidR="00531EC7" w:rsidRDefault="00531EC7" w:rsidP="00300706">
      <w:pPr>
        <w:jc w:val="center"/>
      </w:pPr>
    </w:p>
    <w:p w14:paraId="68D68934" w14:textId="77777777" w:rsidR="00531EC7" w:rsidRDefault="00531EC7" w:rsidP="00300706">
      <w:pPr>
        <w:jc w:val="center"/>
      </w:pPr>
    </w:p>
    <w:p w14:paraId="122A1BAC" w14:textId="13CADEEB" w:rsidR="00300706" w:rsidRDefault="00300706" w:rsidP="00300706">
      <w:pPr>
        <w:jc w:val="center"/>
      </w:pPr>
      <w:r>
        <w:t>NOTE: Online Safety is taught throughout the year as a starter with one dedicated lesson each half term. See table below for those</w:t>
      </w:r>
    </w:p>
    <w:tbl>
      <w:tblPr>
        <w:tblStyle w:val="TableGrid"/>
        <w:tblW w:w="14219" w:type="dxa"/>
        <w:jc w:val="center"/>
        <w:tblLook w:val="04A0" w:firstRow="1" w:lastRow="0" w:firstColumn="1" w:lastColumn="0" w:noHBand="0" w:noVBand="1"/>
      </w:tblPr>
      <w:tblGrid>
        <w:gridCol w:w="2255"/>
        <w:gridCol w:w="2392"/>
        <w:gridCol w:w="2393"/>
        <w:gridCol w:w="2393"/>
        <w:gridCol w:w="2393"/>
        <w:gridCol w:w="2393"/>
      </w:tblGrid>
      <w:tr w:rsidR="00300706" w:rsidRPr="00300706" w14:paraId="2BC26B6F" w14:textId="77777777" w:rsidTr="00300706">
        <w:trPr>
          <w:trHeight w:val="408"/>
          <w:jc w:val="center"/>
        </w:trPr>
        <w:tc>
          <w:tcPr>
            <w:tcW w:w="2255" w:type="dxa"/>
          </w:tcPr>
          <w:p w14:paraId="3AAAE2FF" w14:textId="31262B0D" w:rsidR="00300706" w:rsidRPr="00242612" w:rsidRDefault="00300706" w:rsidP="00242612">
            <w:pPr>
              <w:jc w:val="center"/>
              <w:rPr>
                <w:rFonts w:ascii="SassoonCRInfant" w:hAnsi="SassoonCRInfant"/>
                <w:b/>
                <w:sz w:val="28"/>
              </w:rPr>
            </w:pPr>
            <w:r w:rsidRPr="00242612">
              <w:rPr>
                <w:rFonts w:ascii="SassoonCRInfant" w:hAnsi="SassoonCRInfant"/>
                <w:b/>
                <w:sz w:val="28"/>
              </w:rPr>
              <w:t>Autumn 1</w:t>
            </w:r>
          </w:p>
        </w:tc>
        <w:tc>
          <w:tcPr>
            <w:tcW w:w="2392" w:type="dxa"/>
          </w:tcPr>
          <w:p w14:paraId="48D32D3F" w14:textId="5FA94B47" w:rsidR="00300706" w:rsidRPr="00242612" w:rsidRDefault="00300706" w:rsidP="00242612">
            <w:pPr>
              <w:jc w:val="center"/>
              <w:rPr>
                <w:rFonts w:ascii="SassoonCRInfant" w:hAnsi="SassoonCRInfant"/>
                <w:b/>
                <w:sz w:val="28"/>
              </w:rPr>
            </w:pPr>
            <w:r w:rsidRPr="00242612">
              <w:rPr>
                <w:rFonts w:ascii="SassoonCRInfant" w:hAnsi="SassoonCRInfant"/>
                <w:b/>
                <w:sz w:val="28"/>
              </w:rPr>
              <w:t>Autumn 2</w:t>
            </w:r>
          </w:p>
        </w:tc>
        <w:tc>
          <w:tcPr>
            <w:tcW w:w="2393" w:type="dxa"/>
          </w:tcPr>
          <w:p w14:paraId="687BB734" w14:textId="15C396E1" w:rsidR="00300706" w:rsidRPr="00242612" w:rsidRDefault="00300706" w:rsidP="00242612">
            <w:pPr>
              <w:jc w:val="center"/>
              <w:rPr>
                <w:rFonts w:ascii="SassoonCRInfant" w:hAnsi="SassoonCRInfant"/>
                <w:b/>
                <w:sz w:val="28"/>
              </w:rPr>
            </w:pPr>
            <w:r w:rsidRPr="00242612">
              <w:rPr>
                <w:rFonts w:ascii="SassoonCRInfant" w:hAnsi="SassoonCRInfant"/>
                <w:b/>
                <w:sz w:val="28"/>
              </w:rPr>
              <w:t>Spring 1</w:t>
            </w:r>
          </w:p>
        </w:tc>
        <w:tc>
          <w:tcPr>
            <w:tcW w:w="2393" w:type="dxa"/>
          </w:tcPr>
          <w:p w14:paraId="6D30469D" w14:textId="7FA79EFD" w:rsidR="00300706" w:rsidRPr="00242612" w:rsidRDefault="00300706" w:rsidP="00242612">
            <w:pPr>
              <w:jc w:val="center"/>
              <w:rPr>
                <w:rFonts w:ascii="SassoonCRInfant" w:hAnsi="SassoonCRInfant"/>
                <w:b/>
                <w:sz w:val="28"/>
              </w:rPr>
            </w:pPr>
            <w:r w:rsidRPr="00242612">
              <w:rPr>
                <w:rFonts w:ascii="SassoonCRInfant" w:hAnsi="SassoonCRInfant"/>
                <w:b/>
                <w:sz w:val="28"/>
              </w:rPr>
              <w:t>Spring 2</w:t>
            </w:r>
          </w:p>
        </w:tc>
        <w:tc>
          <w:tcPr>
            <w:tcW w:w="2393" w:type="dxa"/>
          </w:tcPr>
          <w:p w14:paraId="7011F77C" w14:textId="4CA1E178" w:rsidR="00300706" w:rsidRPr="00242612" w:rsidRDefault="00300706" w:rsidP="00242612">
            <w:pPr>
              <w:jc w:val="center"/>
              <w:rPr>
                <w:rFonts w:ascii="SassoonCRInfant" w:hAnsi="SassoonCRInfant"/>
                <w:b/>
                <w:sz w:val="28"/>
              </w:rPr>
            </w:pPr>
            <w:r w:rsidRPr="00242612">
              <w:rPr>
                <w:rFonts w:ascii="SassoonCRInfant" w:hAnsi="SassoonCRInfant"/>
                <w:b/>
                <w:sz w:val="28"/>
              </w:rPr>
              <w:t>Summer 1</w:t>
            </w:r>
          </w:p>
        </w:tc>
        <w:tc>
          <w:tcPr>
            <w:tcW w:w="2393" w:type="dxa"/>
          </w:tcPr>
          <w:p w14:paraId="7C503306" w14:textId="2C10AF8F" w:rsidR="00300706" w:rsidRPr="00242612" w:rsidRDefault="00300706" w:rsidP="00242612">
            <w:pPr>
              <w:jc w:val="center"/>
              <w:rPr>
                <w:rFonts w:ascii="SassoonCRInfant" w:hAnsi="SassoonCRInfant"/>
                <w:b/>
                <w:sz w:val="28"/>
              </w:rPr>
            </w:pPr>
            <w:r w:rsidRPr="00242612">
              <w:rPr>
                <w:rFonts w:ascii="SassoonCRInfant" w:hAnsi="SassoonCRInfant"/>
                <w:b/>
                <w:sz w:val="28"/>
              </w:rPr>
              <w:t>Summer 2</w:t>
            </w:r>
          </w:p>
        </w:tc>
      </w:tr>
      <w:tr w:rsidR="00300706" w:rsidRPr="00300706" w14:paraId="0BB14841" w14:textId="77777777" w:rsidTr="00300706">
        <w:trPr>
          <w:trHeight w:val="433"/>
          <w:jc w:val="center"/>
        </w:trPr>
        <w:tc>
          <w:tcPr>
            <w:tcW w:w="2255" w:type="dxa"/>
          </w:tcPr>
          <w:p w14:paraId="47BE6162" w14:textId="3224812F" w:rsidR="00300706" w:rsidRDefault="00300706" w:rsidP="00FA4751">
            <w:pPr>
              <w:jc w:val="center"/>
              <w:rPr>
                <w:rFonts w:ascii="SassoonCRInfant" w:hAnsi="SassoonCRInfant"/>
                <w:sz w:val="24"/>
              </w:rPr>
            </w:pPr>
            <w:r w:rsidRPr="00531EC7">
              <w:rPr>
                <w:rFonts w:ascii="SassoonCRInfant" w:hAnsi="SassoonCRInfant"/>
                <w:sz w:val="24"/>
              </w:rPr>
              <w:t>Digital Wellbeing (Mental Health Day)</w:t>
            </w:r>
          </w:p>
          <w:p w14:paraId="3D7CC177" w14:textId="77777777" w:rsidR="00FA4751" w:rsidRPr="00531EC7" w:rsidRDefault="00FA4751" w:rsidP="00FA4751">
            <w:pPr>
              <w:jc w:val="center"/>
              <w:rPr>
                <w:rFonts w:ascii="SassoonCRInfant" w:hAnsi="SassoonCRInfant"/>
                <w:sz w:val="24"/>
              </w:rPr>
            </w:pPr>
          </w:p>
          <w:p w14:paraId="5CA05DB6" w14:textId="41253AE6" w:rsidR="00300706" w:rsidRPr="00531EC7" w:rsidRDefault="00300706" w:rsidP="00FA4751">
            <w:pPr>
              <w:jc w:val="center"/>
              <w:rPr>
                <w:rFonts w:ascii="SassoonCRInfant" w:hAnsi="SassoonCRInfant"/>
                <w:sz w:val="24"/>
              </w:rPr>
            </w:pPr>
            <w:r w:rsidRPr="00531EC7">
              <w:rPr>
                <w:rFonts w:ascii="SassoonCRInfant" w:hAnsi="SassoonCRInfant"/>
                <w:sz w:val="24"/>
              </w:rPr>
              <w:t>3/10/22 – 7.10.22</w:t>
            </w:r>
          </w:p>
        </w:tc>
        <w:tc>
          <w:tcPr>
            <w:tcW w:w="2392" w:type="dxa"/>
          </w:tcPr>
          <w:p w14:paraId="5710B027" w14:textId="392FF408" w:rsidR="00300706" w:rsidRDefault="00300706" w:rsidP="00FA4751">
            <w:pPr>
              <w:jc w:val="center"/>
              <w:rPr>
                <w:rFonts w:ascii="SassoonCRInfant" w:hAnsi="SassoonCRInfant"/>
                <w:sz w:val="24"/>
              </w:rPr>
            </w:pPr>
            <w:r w:rsidRPr="00531EC7">
              <w:rPr>
                <w:rFonts w:ascii="SassoonCRInfant" w:hAnsi="SassoonCRInfant"/>
                <w:sz w:val="24"/>
              </w:rPr>
              <w:t>Online Bullying (Anti-bullying week)</w:t>
            </w:r>
          </w:p>
          <w:p w14:paraId="7FB19864" w14:textId="77777777" w:rsidR="00FA4751" w:rsidRPr="00531EC7" w:rsidRDefault="00FA4751" w:rsidP="00FA4751">
            <w:pPr>
              <w:jc w:val="center"/>
              <w:rPr>
                <w:rFonts w:ascii="SassoonCRInfant" w:hAnsi="SassoonCRInfant"/>
                <w:sz w:val="24"/>
              </w:rPr>
            </w:pPr>
          </w:p>
          <w:p w14:paraId="0F37E789" w14:textId="1446E458" w:rsidR="00300706" w:rsidRPr="00531EC7" w:rsidRDefault="00300706" w:rsidP="00FA4751">
            <w:pPr>
              <w:jc w:val="center"/>
              <w:rPr>
                <w:rFonts w:ascii="SassoonCRInfant" w:hAnsi="SassoonCRInfant"/>
                <w:sz w:val="24"/>
              </w:rPr>
            </w:pPr>
            <w:r w:rsidRPr="00531EC7">
              <w:rPr>
                <w:rFonts w:ascii="SassoonCRInfant" w:hAnsi="SassoonCRInfant"/>
                <w:sz w:val="24"/>
              </w:rPr>
              <w:t>14.11.22 – 18.11.22</w:t>
            </w:r>
          </w:p>
        </w:tc>
        <w:tc>
          <w:tcPr>
            <w:tcW w:w="2393" w:type="dxa"/>
          </w:tcPr>
          <w:p w14:paraId="15B467CD" w14:textId="5B302B17" w:rsidR="00300706" w:rsidRDefault="00300706" w:rsidP="00FA4751">
            <w:pPr>
              <w:jc w:val="center"/>
              <w:rPr>
                <w:rFonts w:ascii="SassoonCRInfant" w:hAnsi="SassoonCRInfant"/>
                <w:sz w:val="24"/>
              </w:rPr>
            </w:pPr>
            <w:r w:rsidRPr="00531EC7">
              <w:rPr>
                <w:rFonts w:ascii="SassoonCRInfant" w:hAnsi="SassoonCRInfant"/>
                <w:sz w:val="24"/>
              </w:rPr>
              <w:t>Internet Safety Day</w:t>
            </w:r>
          </w:p>
          <w:p w14:paraId="61F1E772" w14:textId="77777777" w:rsidR="00FA4751" w:rsidRPr="00531EC7" w:rsidRDefault="00FA4751" w:rsidP="00FA4751">
            <w:pPr>
              <w:jc w:val="center"/>
              <w:rPr>
                <w:rFonts w:ascii="SassoonCRInfant" w:hAnsi="SassoonCRInfant"/>
                <w:sz w:val="24"/>
              </w:rPr>
            </w:pPr>
          </w:p>
          <w:p w14:paraId="6EBA3321" w14:textId="192E78CD" w:rsidR="00300706" w:rsidRPr="00531EC7" w:rsidRDefault="00300706" w:rsidP="00FA4751">
            <w:pPr>
              <w:jc w:val="center"/>
              <w:rPr>
                <w:rFonts w:ascii="SassoonCRInfant" w:hAnsi="SassoonCRInfant"/>
                <w:sz w:val="24"/>
              </w:rPr>
            </w:pPr>
            <w:r w:rsidRPr="00531EC7">
              <w:rPr>
                <w:rFonts w:ascii="SassoonCRInfant" w:hAnsi="SassoonCRInfant"/>
                <w:sz w:val="24"/>
              </w:rPr>
              <w:t>8.2.22</w:t>
            </w:r>
          </w:p>
        </w:tc>
        <w:tc>
          <w:tcPr>
            <w:tcW w:w="2393" w:type="dxa"/>
          </w:tcPr>
          <w:p w14:paraId="1D589DCC" w14:textId="1848F54E" w:rsidR="00300706" w:rsidRDefault="00300706" w:rsidP="00FA4751">
            <w:pPr>
              <w:jc w:val="center"/>
              <w:rPr>
                <w:rFonts w:ascii="SassoonCRInfant" w:hAnsi="SassoonCRInfant"/>
                <w:sz w:val="24"/>
              </w:rPr>
            </w:pPr>
            <w:r w:rsidRPr="00531EC7">
              <w:rPr>
                <w:rFonts w:ascii="SassoonCRInfant" w:hAnsi="SassoonCRInfant"/>
                <w:sz w:val="24"/>
              </w:rPr>
              <w:t>Fake News and Information (April Fool’s Day)</w:t>
            </w:r>
          </w:p>
          <w:p w14:paraId="41F77299" w14:textId="77777777" w:rsidR="00FA4751" w:rsidRPr="00531EC7" w:rsidRDefault="00FA4751" w:rsidP="00FA4751">
            <w:pPr>
              <w:jc w:val="center"/>
              <w:rPr>
                <w:rFonts w:ascii="SassoonCRInfant" w:hAnsi="SassoonCRInfant"/>
                <w:sz w:val="24"/>
              </w:rPr>
            </w:pPr>
            <w:bookmarkStart w:id="0" w:name="_GoBack"/>
            <w:bookmarkEnd w:id="0"/>
          </w:p>
          <w:p w14:paraId="78487A50" w14:textId="435E32BA" w:rsidR="00300706" w:rsidRPr="00531EC7" w:rsidRDefault="00300706" w:rsidP="00FA4751">
            <w:pPr>
              <w:jc w:val="center"/>
              <w:rPr>
                <w:rFonts w:ascii="SassoonCRInfant" w:hAnsi="SassoonCRInfant"/>
                <w:sz w:val="24"/>
              </w:rPr>
            </w:pPr>
            <w:r w:rsidRPr="00531EC7">
              <w:rPr>
                <w:rFonts w:ascii="SassoonCRInfant" w:hAnsi="SassoonCRInfant"/>
                <w:sz w:val="24"/>
              </w:rPr>
              <w:t>27.3.23 - 31.3.23</w:t>
            </w:r>
          </w:p>
        </w:tc>
        <w:tc>
          <w:tcPr>
            <w:tcW w:w="2393" w:type="dxa"/>
          </w:tcPr>
          <w:p w14:paraId="57A634E3" w14:textId="4CF43970" w:rsidR="00300706" w:rsidRDefault="00300706" w:rsidP="00FA4751">
            <w:pPr>
              <w:jc w:val="center"/>
              <w:rPr>
                <w:rFonts w:ascii="SassoonCRInfant" w:hAnsi="SassoonCRInfant"/>
                <w:sz w:val="24"/>
              </w:rPr>
            </w:pPr>
            <w:r w:rsidRPr="00531EC7">
              <w:rPr>
                <w:rFonts w:ascii="SassoonCRInfant" w:hAnsi="SassoonCRInfant"/>
                <w:sz w:val="24"/>
              </w:rPr>
              <w:t>Privacy and Passwords (National Password Day)</w:t>
            </w:r>
          </w:p>
          <w:p w14:paraId="504C6011" w14:textId="77777777" w:rsidR="00FA4751" w:rsidRPr="00531EC7" w:rsidRDefault="00FA4751" w:rsidP="00FA4751">
            <w:pPr>
              <w:jc w:val="center"/>
              <w:rPr>
                <w:rFonts w:ascii="SassoonCRInfant" w:hAnsi="SassoonCRInfant"/>
                <w:sz w:val="24"/>
              </w:rPr>
            </w:pPr>
          </w:p>
          <w:p w14:paraId="0F893CB0" w14:textId="441263B2" w:rsidR="00300706" w:rsidRPr="00531EC7" w:rsidRDefault="00300706" w:rsidP="00FA4751">
            <w:pPr>
              <w:jc w:val="center"/>
              <w:rPr>
                <w:rFonts w:ascii="SassoonCRInfant" w:hAnsi="SassoonCRInfant"/>
                <w:sz w:val="24"/>
              </w:rPr>
            </w:pPr>
            <w:r w:rsidRPr="00531EC7">
              <w:rPr>
                <w:rFonts w:ascii="SassoonCRInfant" w:hAnsi="SassoonCRInfant"/>
                <w:sz w:val="24"/>
              </w:rPr>
              <w:t>1.5.23 – 5.5.23</w:t>
            </w:r>
          </w:p>
        </w:tc>
        <w:tc>
          <w:tcPr>
            <w:tcW w:w="2393" w:type="dxa"/>
          </w:tcPr>
          <w:p w14:paraId="0C3DF0E5" w14:textId="1D0E58F9" w:rsidR="00300706" w:rsidRDefault="00300706" w:rsidP="00FA4751">
            <w:pPr>
              <w:jc w:val="center"/>
              <w:rPr>
                <w:rFonts w:ascii="SassoonCRInfant" w:hAnsi="SassoonCRInfant"/>
                <w:sz w:val="24"/>
              </w:rPr>
            </w:pPr>
            <w:r w:rsidRPr="00531EC7">
              <w:rPr>
                <w:rFonts w:ascii="SassoonCRInfant" w:hAnsi="SassoonCRInfant"/>
                <w:sz w:val="24"/>
              </w:rPr>
              <w:t>Emojis and messaging (National Emoji Day)</w:t>
            </w:r>
          </w:p>
          <w:p w14:paraId="4A781868" w14:textId="77777777" w:rsidR="00FA4751" w:rsidRPr="00531EC7" w:rsidRDefault="00FA4751" w:rsidP="00FA4751">
            <w:pPr>
              <w:jc w:val="center"/>
              <w:rPr>
                <w:rFonts w:ascii="SassoonCRInfant" w:hAnsi="SassoonCRInfant"/>
                <w:sz w:val="24"/>
              </w:rPr>
            </w:pPr>
          </w:p>
          <w:p w14:paraId="1EE9D586" w14:textId="4EAADF1B" w:rsidR="00300706" w:rsidRPr="00531EC7" w:rsidRDefault="00300706" w:rsidP="00FA4751">
            <w:pPr>
              <w:jc w:val="center"/>
              <w:rPr>
                <w:rFonts w:ascii="SassoonCRInfant" w:hAnsi="SassoonCRInfant"/>
                <w:sz w:val="24"/>
              </w:rPr>
            </w:pPr>
            <w:r w:rsidRPr="00531EC7">
              <w:rPr>
                <w:rFonts w:ascii="SassoonCRInfant" w:hAnsi="SassoonCRInfant"/>
                <w:sz w:val="24"/>
              </w:rPr>
              <w:t>10.7.23 – 14.7.23</w:t>
            </w:r>
          </w:p>
        </w:tc>
      </w:tr>
    </w:tbl>
    <w:p w14:paraId="10B4528E" w14:textId="0D94131F" w:rsidR="00300706" w:rsidRDefault="00300706" w:rsidP="00531EC7">
      <w:pPr>
        <w:tabs>
          <w:tab w:val="left" w:pos="3998"/>
        </w:tabs>
      </w:pPr>
    </w:p>
    <w:sectPr w:rsidR="00300706" w:rsidSect="00300706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70FB96" w14:textId="77777777" w:rsidR="00300706" w:rsidRDefault="00300706" w:rsidP="00300706">
      <w:pPr>
        <w:spacing w:after="0" w:line="240" w:lineRule="auto"/>
      </w:pPr>
      <w:r>
        <w:separator/>
      </w:r>
    </w:p>
  </w:endnote>
  <w:endnote w:type="continuationSeparator" w:id="0">
    <w:p w14:paraId="6F9A0D41" w14:textId="77777777" w:rsidR="00300706" w:rsidRDefault="00300706" w:rsidP="00300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assoonCRInfant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10FF09" w14:textId="77777777" w:rsidR="00300706" w:rsidRDefault="00300706" w:rsidP="00300706">
      <w:pPr>
        <w:spacing w:after="0" w:line="240" w:lineRule="auto"/>
      </w:pPr>
      <w:r>
        <w:separator/>
      </w:r>
    </w:p>
  </w:footnote>
  <w:footnote w:type="continuationSeparator" w:id="0">
    <w:p w14:paraId="4FB652BA" w14:textId="77777777" w:rsidR="00300706" w:rsidRDefault="00300706" w:rsidP="00300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5D7356" w14:textId="4204F018" w:rsidR="00300706" w:rsidRPr="00531EC7" w:rsidRDefault="00300706" w:rsidP="00300706">
    <w:pPr>
      <w:pStyle w:val="Header"/>
      <w:jc w:val="center"/>
      <w:rPr>
        <w:rFonts w:ascii="SassoonCRInfant" w:hAnsi="SassoonCRInfant"/>
        <w:b/>
        <w:sz w:val="24"/>
        <w:u w:val="single"/>
      </w:rPr>
    </w:pPr>
    <w:r w:rsidRPr="00531EC7">
      <w:rPr>
        <w:rFonts w:ascii="SassoonCRInfant" w:hAnsi="SassoonCRInfant"/>
        <w:b/>
        <w:sz w:val="24"/>
        <w:u w:val="single"/>
      </w:rPr>
      <w:t>Annie Lennard Primary School</w:t>
    </w:r>
  </w:p>
  <w:p w14:paraId="527BA2B5" w14:textId="3294989C" w:rsidR="00300706" w:rsidRPr="00531EC7" w:rsidRDefault="00300706" w:rsidP="00300706">
    <w:pPr>
      <w:pStyle w:val="Header"/>
      <w:jc w:val="center"/>
      <w:rPr>
        <w:rFonts w:ascii="SassoonCRInfant" w:hAnsi="SassoonCRInfant"/>
        <w:b/>
        <w:sz w:val="24"/>
        <w:u w:val="single"/>
      </w:rPr>
    </w:pPr>
    <w:r w:rsidRPr="00531EC7">
      <w:rPr>
        <w:rFonts w:ascii="SassoonCRInfant" w:hAnsi="SassoonCRInfant"/>
        <w:b/>
        <w:sz w:val="24"/>
        <w:u w:val="single"/>
      </w:rPr>
      <w:t>Whole School Computing LTP</w:t>
    </w:r>
  </w:p>
  <w:p w14:paraId="578B0AB1" w14:textId="3D5266AE" w:rsidR="00300706" w:rsidRPr="00531EC7" w:rsidRDefault="00300706" w:rsidP="00300706">
    <w:pPr>
      <w:pStyle w:val="Header"/>
      <w:jc w:val="center"/>
      <w:rPr>
        <w:rFonts w:ascii="SassoonCRInfant" w:hAnsi="SassoonCRInfant"/>
        <w:b/>
        <w:sz w:val="24"/>
        <w:u w:val="single"/>
      </w:rPr>
    </w:pPr>
    <w:r w:rsidRPr="00531EC7">
      <w:rPr>
        <w:rFonts w:ascii="SassoonCRInfant" w:hAnsi="SassoonCRInfant"/>
        <w:b/>
        <w:sz w:val="24"/>
        <w:u w:val="single"/>
      </w:rPr>
      <w:t>2022-2023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CD"/>
    <w:rsid w:val="00242612"/>
    <w:rsid w:val="00300706"/>
    <w:rsid w:val="00531EC7"/>
    <w:rsid w:val="009B01CD"/>
    <w:rsid w:val="00D525C4"/>
    <w:rsid w:val="00FA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3FAC5"/>
  <w15:chartTrackingRefBased/>
  <w15:docId w15:val="{1845428F-3961-4BB4-AC82-4C25DB23C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07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07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706"/>
  </w:style>
  <w:style w:type="paragraph" w:styleId="Footer">
    <w:name w:val="footer"/>
    <w:basedOn w:val="Normal"/>
    <w:link w:val="FooterChar"/>
    <w:uiPriority w:val="99"/>
    <w:unhideWhenUsed/>
    <w:rsid w:val="003007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706"/>
  </w:style>
  <w:style w:type="table" w:styleId="TableGrid">
    <w:name w:val="Table Grid"/>
    <w:basedOn w:val="TableNormal"/>
    <w:uiPriority w:val="39"/>
    <w:rsid w:val="00300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42E178FE15CB4489A8153E745FE416" ma:contentTypeVersion="16" ma:contentTypeDescription="Create a new document." ma:contentTypeScope="" ma:versionID="6821bfcfe036bd5c3a7ef8bcae272dfd">
  <xsd:schema xmlns:xsd="http://www.w3.org/2001/XMLSchema" xmlns:xs="http://www.w3.org/2001/XMLSchema" xmlns:p="http://schemas.microsoft.com/office/2006/metadata/properties" xmlns:ns2="a03a1ed9-74ed-4bdf-8f61-245c0ce6ac17" xmlns:ns3="23ab317c-5ead-4984-b8ff-a46b63675dde" targetNamespace="http://schemas.microsoft.com/office/2006/metadata/properties" ma:root="true" ma:fieldsID="7767e2c3cabaeed251cbbc4b8d0f024d" ns2:_="" ns3:_="">
    <xsd:import namespace="a03a1ed9-74ed-4bdf-8f61-245c0ce6ac17"/>
    <xsd:import namespace="23ab317c-5ead-4984-b8ff-a46b63675d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a1ed9-74ed-4bdf-8f61-245c0ce6ac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af9bbb5-b4c5-4c5b-b607-92bb03b400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b317c-5ead-4984-b8ff-a46b63675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148c9a3-3cb0-4864-8e6b-447cb6c8c6f2}" ma:internalName="TaxCatchAll" ma:showField="CatchAllData" ma:web="23ab317c-5ead-4984-b8ff-a46b63675d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D1E315-565D-4C27-8C81-645E53E3090B}"/>
</file>

<file path=customXml/itemProps2.xml><?xml version="1.0" encoding="utf-8"?>
<ds:datastoreItem xmlns:ds="http://schemas.openxmlformats.org/officeDocument/2006/customXml" ds:itemID="{49B28BAE-883D-45C5-A958-C4B4095A34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Smith</dc:creator>
  <cp:keywords/>
  <dc:description/>
  <cp:lastModifiedBy>Paul Smith</cp:lastModifiedBy>
  <cp:revision>5</cp:revision>
  <dcterms:created xsi:type="dcterms:W3CDTF">2022-10-11T17:01:00Z</dcterms:created>
  <dcterms:modified xsi:type="dcterms:W3CDTF">2022-10-11T17:09:00Z</dcterms:modified>
</cp:coreProperties>
</file>